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B7" w:rsidRDefault="008060EC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Выработка кисломолочных напитков.</w:t>
      </w:r>
    </w:p>
    <w:p w:rsidR="003B0F0E" w:rsidRPr="00BE380A" w:rsidRDefault="003B0F0E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производства кефира резервуарным</w:t>
      </w:r>
      <w:r w:rsidR="009B4B72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термостатным</w:t>
      </w: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</w:t>
      </w:r>
    </w:p>
    <w:p w:rsidR="003B0F0E" w:rsidRPr="00BE380A" w:rsidRDefault="00DF62BD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3B0F0E" w:rsidRPr="00BE380A" w:rsidRDefault="003B0F0E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1.Изучить теоретический материал</w:t>
      </w:r>
    </w:p>
    <w:p w:rsidR="003B0F0E" w:rsidRPr="00BE380A" w:rsidRDefault="003B0F0E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2.Необходимо составить конспект.</w:t>
      </w:r>
    </w:p>
    <w:p w:rsidR="009B4B72" w:rsidRPr="00BE380A" w:rsidRDefault="009B4B72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Составить процессуальные схемы продукта.</w:t>
      </w:r>
    </w:p>
    <w:p w:rsidR="003B0F0E" w:rsidRDefault="00DF62BD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0F0E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.Начертить на миллиметровой бумаге А4 графическую схему с указанием технологического оборудования и точек ТХК</w:t>
      </w:r>
    </w:p>
    <w:p w:rsidR="006E3191" w:rsidRDefault="006E3191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Ответить на вопросы</w:t>
      </w:r>
      <w:r w:rsidR="008331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2BD" w:rsidRPr="008060EC" w:rsidRDefault="00DF62BD" w:rsidP="003B0F0E">
      <w:pPr>
        <w:widowControl w:val="0"/>
        <w:autoSpaceDE w:val="0"/>
        <w:autoSpaceDN w:val="0"/>
        <w:adjustRightInd w:val="0"/>
        <w:spacing w:after="0" w:line="36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Теоретический материал.</w:t>
      </w:r>
    </w:p>
    <w:p w:rsidR="00B16E14" w:rsidRPr="00BE380A" w:rsidRDefault="003B0F0E" w:rsidP="00A810C9">
      <w:pPr>
        <w:widowControl w:val="0"/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Кефир- кисломолочный напиток</w:t>
      </w:r>
      <w:r w:rsidR="00A810C9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произведенный путем смешанного </w:t>
      </w:r>
    </w:p>
    <w:p w:rsidR="003B0F0E" w:rsidRPr="00BE380A" w:rsidRDefault="00B16E14" w:rsidP="00A810C9">
      <w:pPr>
        <w:widowControl w:val="0"/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810C9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молочнокислого и спиртового) брожения с использованием закваски, приготовленной на кефирных грибках без добавления чистых культур молочнокислых микроорганизмов и дрожжей, </w:t>
      </w:r>
      <w:r w:rsidR="003B0F0E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упакованный в потребительскую тару и предназначенный для непосредственного </w:t>
      </w:r>
      <w:r w:rsidR="00A810C9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в </w:t>
      </w:r>
      <w:proofErr w:type="gramStart"/>
      <w:r w:rsidR="00A810C9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пищу.</w:t>
      </w:r>
      <w:r w:rsidR="00AF2C46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proofErr w:type="gramEnd"/>
      <w:r w:rsidR="00AF2C46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31454</w:t>
      </w:r>
      <w:r w:rsidR="00900FE3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F0E" w:rsidRPr="003B0F0E" w:rsidRDefault="00A810C9" w:rsidP="00A810C9">
      <w:pPr>
        <w:widowControl w:val="0"/>
        <w:autoSpaceDE w:val="0"/>
        <w:autoSpaceDN w:val="0"/>
        <w:adjustRightInd w:val="0"/>
        <w:spacing w:after="0" w:line="360" w:lineRule="auto"/>
        <w:ind w:left="-851" w:hanging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B0F0E" w:rsidRPr="003B0F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производства кефира </w:t>
      </w:r>
      <w:r w:rsidR="003B0F0E" w:rsidRPr="003B0F0E">
        <w:rPr>
          <w:rFonts w:ascii="Times New Roman" w:eastAsia="Times New Roman" w:hAnsi="Times New Roman" w:cs="Times New Roman"/>
          <w:i/>
          <w:color w:val="252525"/>
          <w:sz w:val="28"/>
          <w:szCs w:val="28"/>
          <w:highlight w:val="white"/>
          <w:lang w:eastAsia="ru-RU"/>
        </w:rPr>
        <w:t xml:space="preserve">используют </w:t>
      </w:r>
      <w:r w:rsidR="003B0F0E" w:rsidRPr="003B0F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следующее сырье:</w:t>
      </w:r>
    </w:p>
    <w:p w:rsidR="003B0F0E" w:rsidRPr="003B0F0E" w:rsidRDefault="003B0F0E" w:rsidP="00A810C9">
      <w:pPr>
        <w:widowControl w:val="0"/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молоко коровье сырое по нормативным и техническим документам, действующим на территории государств, принявших стандарт;</w:t>
      </w:r>
    </w:p>
    <w:p w:rsidR="004B09D3" w:rsidRPr="00BE380A" w:rsidRDefault="003B0F0E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молоко обезжиренное - сырье по нормат</w:t>
      </w:r>
      <w:r w:rsidR="004B09D3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ивным и техническим документам;</w:t>
      </w:r>
    </w:p>
    <w:p w:rsidR="003B0F0E" w:rsidRPr="00BE380A" w:rsidRDefault="003B0F0E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сливки - сырье по нормативным и техническим документам, действующим на территории государств, принявших стандарт;</w:t>
      </w:r>
    </w:p>
    <w:p w:rsidR="004B09D3" w:rsidRPr="00BE380A" w:rsidRDefault="004B09D3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-сливки пастеризованные предназначенные для промышленной переработки;</w:t>
      </w:r>
    </w:p>
    <w:p w:rsidR="002737C7" w:rsidRPr="00BE380A" w:rsidRDefault="002737C7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молоко цельное сухое высшего сорта по ГОСТ4495, молоко сухое обезжиренное по ГОСТ 10970;</w:t>
      </w:r>
    </w:p>
    <w:p w:rsidR="002737C7" w:rsidRPr="00BE380A" w:rsidRDefault="002737C7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-сливки сухие по ГОСТ 1349</w:t>
      </w:r>
      <w:r w:rsidR="004B09D3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B09D3" w:rsidRPr="003B0F0E" w:rsidRDefault="004B09D3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-вода питьевая;</w:t>
      </w:r>
    </w:p>
    <w:p w:rsidR="003B0F0E" w:rsidRPr="00BE380A" w:rsidRDefault="003B0F0E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кефирные грибки по нормативным и техническим документам, действующим на территории государств, принявших стандарт.</w:t>
      </w:r>
    </w:p>
    <w:p w:rsidR="00BE380A" w:rsidRPr="00BE380A" w:rsidRDefault="00BE380A" w:rsidP="00A810C9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0EC" w:rsidRDefault="008060EC" w:rsidP="004B09D3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B09D3" w:rsidRPr="00BE380A" w:rsidRDefault="004B09D3" w:rsidP="004B09D3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Классификация</w:t>
      </w:r>
    </w:p>
    <w:p w:rsidR="004B09D3" w:rsidRPr="00BE380A" w:rsidRDefault="004B09D3" w:rsidP="004B09D3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 в зависимости от молочного сырья </w:t>
      </w:r>
      <w:proofErr w:type="gramStart"/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изготовляют :</w:t>
      </w:r>
      <w:proofErr w:type="gramEnd"/>
    </w:p>
    <w:p w:rsidR="004B09D3" w:rsidRPr="00BE380A" w:rsidRDefault="004B09D3" w:rsidP="004B09D3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 цельного молока; </w:t>
      </w:r>
    </w:p>
    <w:p w:rsidR="004B09D3" w:rsidRPr="00BE380A" w:rsidRDefault="004B09D3" w:rsidP="004B09D3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-нормализованного молока; -обезжиренного молока; </w:t>
      </w:r>
    </w:p>
    <w:p w:rsidR="004B09D3" w:rsidRPr="00BE380A" w:rsidRDefault="004B09D3" w:rsidP="004B09D3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восстановленного молока;</w:t>
      </w:r>
    </w:p>
    <w:p w:rsidR="004B09D3" w:rsidRPr="00BE380A" w:rsidRDefault="004B09D3" w:rsidP="004B09D3">
      <w:pPr>
        <w:tabs>
          <w:tab w:val="left" w:pos="3890"/>
        </w:tabs>
        <w:autoSpaceDE w:val="0"/>
        <w:autoSpaceDN w:val="0"/>
        <w:adjustRightInd w:val="0"/>
        <w:spacing w:after="0" w:line="360" w:lineRule="auto"/>
        <w:ind w:left="-851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их смесей</w:t>
      </w:r>
    </w:p>
    <w:p w:rsidR="003B0F0E" w:rsidRPr="00BE380A" w:rsidRDefault="003B0F0E" w:rsidP="00A810C9">
      <w:pPr>
        <w:widowControl w:val="0"/>
        <w:autoSpaceDE w:val="0"/>
        <w:autoSpaceDN w:val="0"/>
        <w:adjustRightInd w:val="0"/>
        <w:spacing w:after="0" w:line="360" w:lineRule="auto"/>
        <w:ind w:left="-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F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органолептическим характеристикам</w:t>
      </w:r>
      <w:r w:rsidR="004B09D3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кефир</w:t>
      </w:r>
      <w:r w:rsidRPr="003B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соответствовать </w:t>
      </w:r>
      <w:r w:rsidR="004B09D3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</w:t>
      </w:r>
      <w:r w:rsidRPr="003B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</w:t>
      </w:r>
      <w:r w:rsidR="00AF2C46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9D3" w:rsidRPr="00BE380A" w:rsidRDefault="004B09D3" w:rsidP="00BE380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Консистенция и внешний вид</w:t>
      </w:r>
      <w:r w:rsidR="004C6B80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-однородная, с нарушенным или ненарушенным сгустком. Допускается газообразование, вызванное действием микрофлоры кефирных грибков.</w:t>
      </w:r>
    </w:p>
    <w:p w:rsidR="00BE380A" w:rsidRPr="00BE380A" w:rsidRDefault="00BE380A" w:rsidP="00BE380A">
      <w:pPr>
        <w:widowControl w:val="0"/>
        <w:autoSpaceDE w:val="0"/>
        <w:autoSpaceDN w:val="0"/>
        <w:adjustRightInd w:val="0"/>
        <w:spacing w:after="0" w:line="276" w:lineRule="auto"/>
        <w:ind w:left="-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9D3" w:rsidRPr="00BE380A" w:rsidRDefault="00F961B5" w:rsidP="00207E86">
      <w:pPr>
        <w:widowControl w:val="0"/>
        <w:autoSpaceDE w:val="0"/>
        <w:autoSpaceDN w:val="0"/>
        <w:adjustRightInd w:val="0"/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B09D3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 и запах-</w:t>
      </w:r>
      <w:r w:rsidR="004B09D3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="004B09D3"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чистые кисломолочные, без посторонних привкусов и запахов. Вкус слегка острый, допускается дрожжевой привкус</w:t>
      </w: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380A" w:rsidRPr="00BE380A" w:rsidRDefault="00BE380A" w:rsidP="00207E86">
      <w:pPr>
        <w:widowControl w:val="0"/>
        <w:autoSpaceDE w:val="0"/>
        <w:autoSpaceDN w:val="0"/>
        <w:adjustRightInd w:val="0"/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1B5" w:rsidRPr="00BE380A" w:rsidRDefault="00F961B5" w:rsidP="00BE380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Цвет-</w:t>
      </w:r>
      <w:r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молочно-белый, равномерный по всей массе</w:t>
      </w:r>
    </w:p>
    <w:p w:rsidR="00BE380A" w:rsidRPr="00BE380A" w:rsidRDefault="00BE380A" w:rsidP="00BE380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D4D" w:rsidRPr="00BE380A" w:rsidRDefault="00665D4D" w:rsidP="00665D4D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По физико-химическим показателям продукт должен соответствовать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нормам ,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указанным в таблице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2988"/>
        <w:gridCol w:w="2582"/>
        <w:gridCol w:w="4914"/>
      </w:tblGrid>
      <w:tr w:rsidR="006B7872" w:rsidRPr="00BE380A" w:rsidTr="006B7872">
        <w:tc>
          <w:tcPr>
            <w:tcW w:w="3598" w:type="dxa"/>
          </w:tcPr>
          <w:p w:rsidR="00665D4D" w:rsidRPr="00BE380A" w:rsidRDefault="00665D4D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6886" w:type="dxa"/>
            <w:gridSpan w:val="2"/>
          </w:tcPr>
          <w:p w:rsidR="00665D4D" w:rsidRPr="00BE380A" w:rsidRDefault="00665D4D" w:rsidP="00665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</w:tr>
      <w:tr w:rsidR="009704EB" w:rsidRPr="00BE380A" w:rsidTr="006B7872">
        <w:tc>
          <w:tcPr>
            <w:tcW w:w="3598" w:type="dxa"/>
          </w:tcPr>
          <w:p w:rsidR="00665D4D" w:rsidRPr="00BE380A" w:rsidRDefault="00665D4D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Массовая доля жира,% не менее</w:t>
            </w:r>
          </w:p>
        </w:tc>
        <w:tc>
          <w:tcPr>
            <w:tcW w:w="2643" w:type="dxa"/>
          </w:tcPr>
          <w:p w:rsidR="00665D4D" w:rsidRPr="00BE380A" w:rsidRDefault="0079097E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менее 0,5(обезжиренный)</w:t>
            </w:r>
          </w:p>
        </w:tc>
        <w:tc>
          <w:tcPr>
            <w:tcW w:w="4243" w:type="dxa"/>
          </w:tcPr>
          <w:p w:rsidR="009704EB" w:rsidRPr="00BE380A" w:rsidRDefault="0079097E" w:rsidP="00970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0,5;</w:t>
            </w:r>
            <w:r w:rsidR="009704EB" w:rsidRPr="00BE380A">
              <w:rPr>
                <w:rFonts w:ascii="Times New Roman" w:hAnsi="Times New Roman" w:cs="Times New Roman"/>
                <w:sz w:val="28"/>
                <w:szCs w:val="28"/>
              </w:rPr>
              <w:t>1,0,</w:t>
            </w: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1,2;2,0;2,5;2,7;3,0;3,2;3,5;4,0;4,5;</w:t>
            </w:r>
          </w:p>
          <w:p w:rsidR="0079097E" w:rsidRPr="00BE380A" w:rsidRDefault="0079097E" w:rsidP="00970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4,7;5,0;</w:t>
            </w:r>
            <w:r w:rsidR="009704EB" w:rsidRPr="00BE380A">
              <w:rPr>
                <w:rFonts w:ascii="Times New Roman" w:hAnsi="Times New Roman" w:cs="Times New Roman"/>
                <w:sz w:val="28"/>
                <w:szCs w:val="28"/>
              </w:rPr>
              <w:t>5,5;6,0;6,5;7,0;7,2;7,5;8,0;8,5;8,9.</w:t>
            </w:r>
          </w:p>
        </w:tc>
      </w:tr>
      <w:tr w:rsidR="00955ACB" w:rsidRPr="00BE380A" w:rsidTr="006B7872">
        <w:tc>
          <w:tcPr>
            <w:tcW w:w="3598" w:type="dxa"/>
          </w:tcPr>
          <w:p w:rsidR="00955ACB" w:rsidRPr="00BE380A" w:rsidRDefault="00955ACB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Массовая доля белка,% не менее</w:t>
            </w:r>
          </w:p>
        </w:tc>
        <w:tc>
          <w:tcPr>
            <w:tcW w:w="6886" w:type="dxa"/>
            <w:gridSpan w:val="2"/>
          </w:tcPr>
          <w:p w:rsidR="00955ACB" w:rsidRPr="00BE380A" w:rsidRDefault="00955ACB" w:rsidP="00955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5ACB" w:rsidRPr="00BE380A" w:rsidTr="006B7872">
        <w:tc>
          <w:tcPr>
            <w:tcW w:w="3598" w:type="dxa"/>
          </w:tcPr>
          <w:p w:rsidR="00955ACB" w:rsidRPr="00BE380A" w:rsidRDefault="00955ACB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Кислотность, °Т</w:t>
            </w:r>
          </w:p>
        </w:tc>
        <w:tc>
          <w:tcPr>
            <w:tcW w:w="6886" w:type="dxa"/>
            <w:gridSpan w:val="2"/>
          </w:tcPr>
          <w:p w:rsidR="00955ACB" w:rsidRPr="00BE380A" w:rsidRDefault="00955ACB" w:rsidP="00955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85-130</w:t>
            </w:r>
          </w:p>
        </w:tc>
      </w:tr>
      <w:tr w:rsidR="00955ACB" w:rsidRPr="00BE380A" w:rsidTr="006B7872">
        <w:tc>
          <w:tcPr>
            <w:tcW w:w="3598" w:type="dxa"/>
          </w:tcPr>
          <w:p w:rsidR="00955ACB" w:rsidRPr="00BE380A" w:rsidRDefault="00955ACB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 xml:space="preserve">Фосфатаза или </w:t>
            </w:r>
            <w:proofErr w:type="spellStart"/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пероксидаза</w:t>
            </w:r>
            <w:proofErr w:type="spellEnd"/>
          </w:p>
        </w:tc>
        <w:tc>
          <w:tcPr>
            <w:tcW w:w="6886" w:type="dxa"/>
            <w:gridSpan w:val="2"/>
          </w:tcPr>
          <w:p w:rsidR="00955ACB" w:rsidRPr="00BE380A" w:rsidRDefault="00955ACB" w:rsidP="00955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не допускается</w:t>
            </w:r>
          </w:p>
        </w:tc>
      </w:tr>
      <w:tr w:rsidR="00955ACB" w:rsidRPr="00BE380A" w:rsidTr="006B7872">
        <w:tc>
          <w:tcPr>
            <w:tcW w:w="3598" w:type="dxa"/>
          </w:tcPr>
          <w:p w:rsidR="00955ACB" w:rsidRPr="00BE380A" w:rsidRDefault="00955ACB" w:rsidP="00665D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Температура при выпуске с предприятия,</w:t>
            </w:r>
            <w:r w:rsidRPr="00BE38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886" w:type="dxa"/>
            <w:gridSpan w:val="2"/>
          </w:tcPr>
          <w:p w:rsidR="00955ACB" w:rsidRPr="00BE380A" w:rsidRDefault="00955ACB" w:rsidP="00955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4±2</w:t>
            </w:r>
          </w:p>
          <w:p w:rsidR="00955ACB" w:rsidRPr="00BE380A" w:rsidRDefault="00955ACB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1D" w:rsidRPr="00BE380A" w:rsidTr="006B7872">
        <w:tc>
          <w:tcPr>
            <w:tcW w:w="3598" w:type="dxa"/>
          </w:tcPr>
          <w:p w:rsidR="0011521D" w:rsidRPr="00BE380A" w:rsidRDefault="0011521D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Количество молочнокислых микроорганизмов КОЕ в 1г, не менее</w:t>
            </w:r>
          </w:p>
        </w:tc>
        <w:tc>
          <w:tcPr>
            <w:tcW w:w="6886" w:type="dxa"/>
            <w:gridSpan w:val="2"/>
          </w:tcPr>
          <w:p w:rsidR="0011521D" w:rsidRPr="00BE380A" w:rsidRDefault="0011521D" w:rsidP="0011521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E38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</w:tr>
      <w:tr w:rsidR="0011521D" w:rsidRPr="00BE380A" w:rsidTr="006B7872">
        <w:tc>
          <w:tcPr>
            <w:tcW w:w="3598" w:type="dxa"/>
          </w:tcPr>
          <w:p w:rsidR="0011521D" w:rsidRPr="00BE380A" w:rsidRDefault="0011521D" w:rsidP="006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Количество дрожжей КОЕ в 1г  не менее</w:t>
            </w:r>
          </w:p>
        </w:tc>
        <w:tc>
          <w:tcPr>
            <w:tcW w:w="6886" w:type="dxa"/>
            <w:gridSpan w:val="2"/>
          </w:tcPr>
          <w:p w:rsidR="0011521D" w:rsidRPr="00BE380A" w:rsidRDefault="0011521D" w:rsidP="0011521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E38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E38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</w:tr>
    </w:tbl>
    <w:p w:rsidR="00665D4D" w:rsidRPr="00BE380A" w:rsidRDefault="00665D4D" w:rsidP="00665D4D">
      <w:pPr>
        <w:rPr>
          <w:rFonts w:ascii="Times New Roman" w:hAnsi="Times New Roman" w:cs="Times New Roman"/>
          <w:sz w:val="28"/>
          <w:szCs w:val="28"/>
        </w:rPr>
      </w:pPr>
    </w:p>
    <w:p w:rsidR="00C8172D" w:rsidRDefault="00C8172D" w:rsidP="00B16E14">
      <w:pPr>
        <w:rPr>
          <w:rFonts w:ascii="Times New Roman" w:hAnsi="Times New Roman" w:cs="Times New Roman"/>
          <w:sz w:val="28"/>
          <w:szCs w:val="28"/>
        </w:rPr>
      </w:pPr>
    </w:p>
    <w:p w:rsidR="00C8172D" w:rsidRDefault="00C8172D" w:rsidP="00B16E14">
      <w:pPr>
        <w:rPr>
          <w:rFonts w:ascii="Times New Roman" w:hAnsi="Times New Roman" w:cs="Times New Roman"/>
          <w:sz w:val="28"/>
          <w:szCs w:val="28"/>
        </w:rPr>
      </w:pPr>
    </w:p>
    <w:p w:rsidR="00C8172D" w:rsidRDefault="00C8172D" w:rsidP="00B16E14">
      <w:pPr>
        <w:rPr>
          <w:rFonts w:ascii="Times New Roman" w:hAnsi="Times New Roman" w:cs="Times New Roman"/>
          <w:sz w:val="28"/>
          <w:szCs w:val="28"/>
        </w:rPr>
      </w:pPr>
    </w:p>
    <w:p w:rsidR="00B16E14" w:rsidRPr="00BE380A" w:rsidRDefault="00B16E14" w:rsidP="00B16E14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Технологическая схема  </w:t>
      </w:r>
      <w:r w:rsidR="004C6B80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>производства кефира</w:t>
      </w:r>
    </w:p>
    <w:p w:rsidR="00B16E14" w:rsidRPr="00BE380A" w:rsidRDefault="00B16E14" w:rsidP="00B16E14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Приемка и оценка качества молока.</w:t>
      </w:r>
    </w:p>
    <w:p w:rsidR="00B16E14" w:rsidRPr="00BE380A" w:rsidRDefault="00B16E14" w:rsidP="00E57888">
      <w:pPr>
        <w:ind w:left="-993" w:firstLine="142"/>
        <w:rPr>
          <w:rFonts w:ascii="Times New Roman" w:hAnsi="Times New Roman" w:cs="Times New Roman"/>
          <w:b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Для производства кефира </w:t>
      </w:r>
      <w:r w:rsidR="004C6B80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 принимают молоко коровье сырое по качеству и количеству в соответствие с ГОСТ 31449-2013. Плотность молока должна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быть  не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ниже </w:t>
      </w:r>
      <w:r w:rsidRPr="00BE380A">
        <w:rPr>
          <w:rFonts w:ascii="Times New Roman" w:hAnsi="Times New Roman" w:cs="Times New Roman"/>
          <w:b/>
          <w:sz w:val="28"/>
          <w:szCs w:val="28"/>
        </w:rPr>
        <w:t>1,028 кг/м</w:t>
      </w:r>
      <w:r w:rsidRPr="00BE380A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BE380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16E14" w:rsidRPr="00BE380A" w:rsidRDefault="00B16E14" w:rsidP="00B16E14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Очистка молока </w:t>
      </w:r>
    </w:p>
    <w:p w:rsidR="00B16E14" w:rsidRPr="00BE380A" w:rsidRDefault="00B16E14" w:rsidP="00E57888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Очистку проводят на специальных сепараторах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молокоочистителях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с целью удаления механических примесей. В процессе очистки из молока удаля</w:t>
      </w:r>
      <w:r w:rsidR="00E57888" w:rsidRPr="00BE380A">
        <w:rPr>
          <w:rFonts w:ascii="Times New Roman" w:hAnsi="Times New Roman" w:cs="Times New Roman"/>
          <w:sz w:val="28"/>
          <w:szCs w:val="28"/>
        </w:rPr>
        <w:t>ются до 90% механических частиц.</w:t>
      </w:r>
      <w:r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="00EB3CB7" w:rsidRPr="00BE380A">
        <w:rPr>
          <w:rFonts w:ascii="Times New Roman" w:hAnsi="Times New Roman" w:cs="Times New Roman"/>
          <w:sz w:val="28"/>
          <w:szCs w:val="28"/>
        </w:rPr>
        <w:t>Такая очистка считается предварительной, т. к. вязкость холодного молока не позволяет произвести 100% очистку молока. Центробежная очистка в сепараторе осуществляется за счет разницы между плотностями частиц плазмы молока посторонних примесей. Посторонние примеси, плотность которых больше, чем у плазмы молока, отбрасываются к стенке барабана и оседают на ней в виде слизи.</w:t>
      </w:r>
    </w:p>
    <w:p w:rsidR="00B16E14" w:rsidRPr="00BE380A" w:rsidRDefault="00B16E14" w:rsidP="00B16E14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Охлаждение</w:t>
      </w:r>
    </w:p>
    <w:p w:rsidR="00B16E14" w:rsidRPr="00BE380A" w:rsidRDefault="00B16E14" w:rsidP="00EB3CB7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Целью охлаждения молока заключается в создании условий, значительно замедляющих развитие в нем микроорганизмов до перерабо</w:t>
      </w:r>
      <w:r w:rsidR="00EB3CB7" w:rsidRPr="00BE380A">
        <w:rPr>
          <w:rFonts w:ascii="Times New Roman" w:hAnsi="Times New Roman" w:cs="Times New Roman"/>
          <w:sz w:val="28"/>
          <w:szCs w:val="28"/>
        </w:rPr>
        <w:t>тки. При охлаждении молока до 4-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6</w:t>
      </w:r>
      <w:r w:rsidR="00EB3CB7" w:rsidRPr="00BE380A">
        <w:rPr>
          <w:rFonts w:ascii="Times New Roman" w:hAnsi="Times New Roman" w:cs="Times New Roman"/>
          <w:sz w:val="28"/>
          <w:szCs w:val="28"/>
        </w:rPr>
        <w:t xml:space="preserve">  </w:t>
      </w:r>
      <w:r w:rsidR="00EB3CB7"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End"/>
      <w:r w:rsidR="00EB3CB7" w:rsidRPr="00BE380A">
        <w:rPr>
          <w:rFonts w:ascii="Times New Roman" w:hAnsi="Times New Roman" w:cs="Times New Roman"/>
          <w:sz w:val="28"/>
          <w:szCs w:val="28"/>
        </w:rPr>
        <w:t>С</w:t>
      </w:r>
      <w:r w:rsidRPr="00BE380A">
        <w:rPr>
          <w:rFonts w:ascii="Times New Roman" w:hAnsi="Times New Roman" w:cs="Times New Roman"/>
          <w:sz w:val="28"/>
          <w:szCs w:val="28"/>
        </w:rPr>
        <w:t xml:space="preserve"> развития микроорганизмов в нем почти полностью приостанавливается. </w:t>
      </w:r>
    </w:p>
    <w:p w:rsidR="00B16E14" w:rsidRPr="00BE380A" w:rsidRDefault="00B16E14" w:rsidP="00B16E14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Резервирование </w:t>
      </w:r>
    </w:p>
    <w:p w:rsidR="00665D4D" w:rsidRPr="00BE380A" w:rsidRDefault="0026692D" w:rsidP="0026692D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Молоко резервируют с целью обеспечения непрерывности технологического процесса. </w:t>
      </w:r>
      <w:r w:rsidR="00DF66F7" w:rsidRPr="00BE380A">
        <w:rPr>
          <w:rFonts w:ascii="Times New Roman" w:hAnsi="Times New Roman" w:cs="Times New Roman"/>
          <w:sz w:val="28"/>
          <w:szCs w:val="28"/>
        </w:rPr>
        <w:t xml:space="preserve">Для резервирования используют специальные резервуары, снабжённые мешалкой и автоматической системой контроля. </w:t>
      </w:r>
      <w:r w:rsidRPr="00BE380A">
        <w:rPr>
          <w:rFonts w:ascii="Times New Roman" w:hAnsi="Times New Roman" w:cs="Times New Roman"/>
          <w:sz w:val="28"/>
          <w:szCs w:val="28"/>
        </w:rPr>
        <w:t xml:space="preserve">Молоко рекомендуется храниться не более 6 часов при температуре 6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 xml:space="preserve">С или 12 часов -4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>С при периодическом перемешивании каждые 3часа, для предотвращения отстоя сливок. Если молоко хранить при температуре ниже 2°С, то в нём начинает развиваться психрофильная микрофлора, в результате чего в молоке накапливаться горечь,</w:t>
      </w:r>
      <w:r w:rsidR="008331B7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такой порок устранить невозможно. </w:t>
      </w:r>
    </w:p>
    <w:p w:rsidR="00DA7F71" w:rsidRPr="00BE380A" w:rsidRDefault="00DA7F71" w:rsidP="00DA7F71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Нормализация</w:t>
      </w:r>
    </w:p>
    <w:p w:rsidR="00DA7F71" w:rsidRPr="00BE380A" w:rsidRDefault="00DA7F71" w:rsidP="00DA7F71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Молоко нормализуют с таким расчетом, чтобы массовая доля жира в готовом продукте была не менее предусмотренной стандартом.</w:t>
      </w:r>
      <w:r w:rsidR="004C6B80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>Нормализация - направленное изменение состава молока Молоко для производства кефира нормализуют по массовой доле жира и сухим веществам.</w:t>
      </w:r>
    </w:p>
    <w:p w:rsidR="00DA7F71" w:rsidRPr="00BE380A" w:rsidRDefault="00DA7F71" w:rsidP="00DA7F71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lastRenderedPageBreak/>
        <w:t>Молоко по массовой доле жира нормализуют следующим образом:</w:t>
      </w:r>
    </w:p>
    <w:p w:rsidR="00DA7F71" w:rsidRPr="00BE380A" w:rsidRDefault="00DA7F71" w:rsidP="00DA7F71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-добавляют к натуральному молоку обезжиренное молоко или сливки;</w:t>
      </w:r>
    </w:p>
    <w:p w:rsidR="00DA7F71" w:rsidRPr="00BE380A" w:rsidRDefault="00DA7F71" w:rsidP="00DA7F71">
      <w:pPr>
        <w:ind w:left="-993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- сепарируют часть молока в сепараторах сливкоотделителях или сепараторах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нормализаторах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>.</w:t>
      </w:r>
    </w:p>
    <w:p w:rsidR="000144F5" w:rsidRPr="00BE380A" w:rsidRDefault="00DA7F71" w:rsidP="000144F5">
      <w:pPr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 </w:t>
      </w:r>
      <w:r w:rsidR="000144F5" w:rsidRPr="00BE380A">
        <w:rPr>
          <w:rFonts w:ascii="Times New Roman" w:hAnsi="Times New Roman" w:cs="Times New Roman"/>
          <w:sz w:val="28"/>
          <w:szCs w:val="28"/>
        </w:rPr>
        <w:t>Подогрев и очистка</w:t>
      </w:r>
    </w:p>
    <w:p w:rsidR="00641985" w:rsidRPr="00BE380A" w:rsidRDefault="00482FFC" w:rsidP="000144F5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Нормализованная смесь поступает</w:t>
      </w:r>
      <w:r w:rsidR="000144F5" w:rsidRPr="00BE380A">
        <w:rPr>
          <w:rFonts w:ascii="Times New Roman" w:hAnsi="Times New Roman" w:cs="Times New Roman"/>
          <w:sz w:val="28"/>
          <w:szCs w:val="28"/>
        </w:rPr>
        <w:t xml:space="preserve"> в АППОУ для кисломолочных продуктов, где нагревается в секции регенерации </w:t>
      </w:r>
      <w:r w:rsidRPr="00BE380A">
        <w:rPr>
          <w:rFonts w:ascii="Times New Roman" w:hAnsi="Times New Roman" w:cs="Times New Roman"/>
          <w:sz w:val="28"/>
          <w:szCs w:val="28"/>
        </w:rPr>
        <w:t>д</w:t>
      </w:r>
      <w:r w:rsidR="000144F5" w:rsidRPr="00BE380A">
        <w:rPr>
          <w:rFonts w:ascii="Times New Roman" w:hAnsi="Times New Roman" w:cs="Times New Roman"/>
          <w:sz w:val="28"/>
          <w:szCs w:val="28"/>
        </w:rPr>
        <w:t>о 45°</w:t>
      </w:r>
      <w:proofErr w:type="gramStart"/>
      <w:r w:rsidR="000144F5" w:rsidRPr="00BE380A">
        <w:rPr>
          <w:rFonts w:ascii="Times New Roman" w:hAnsi="Times New Roman" w:cs="Times New Roman"/>
          <w:sz w:val="28"/>
          <w:szCs w:val="28"/>
        </w:rPr>
        <w:t>С  и</w:t>
      </w:r>
      <w:proofErr w:type="gramEnd"/>
      <w:r w:rsidR="000144F5" w:rsidRPr="00BE380A">
        <w:rPr>
          <w:rFonts w:ascii="Times New Roman" w:hAnsi="Times New Roman" w:cs="Times New Roman"/>
          <w:sz w:val="28"/>
          <w:szCs w:val="28"/>
        </w:rPr>
        <w:t xml:space="preserve"> подается в сепаратор</w:t>
      </w:r>
      <w:r w:rsidRPr="00BE380A">
        <w:rPr>
          <w:rFonts w:ascii="Times New Roman" w:hAnsi="Times New Roman" w:cs="Times New Roman"/>
          <w:sz w:val="28"/>
          <w:szCs w:val="28"/>
        </w:rPr>
        <w:t>. В ходе центробежной очистки молока удаляются мельчайшие частицы загрязнений. Очистка молока не вызывает существенных изменений его составных частей</w:t>
      </w:r>
      <w:r w:rsidR="00665D4D" w:rsidRPr="00BE380A">
        <w:rPr>
          <w:rFonts w:ascii="Times New Roman" w:hAnsi="Times New Roman" w:cs="Times New Roman"/>
          <w:sz w:val="28"/>
          <w:szCs w:val="28"/>
        </w:rPr>
        <w:tab/>
      </w:r>
    </w:p>
    <w:p w:rsidR="002C228A" w:rsidRPr="00BE380A" w:rsidRDefault="002C228A" w:rsidP="0038630C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Подогрев и гомогенизация.</w:t>
      </w:r>
    </w:p>
    <w:p w:rsidR="002C228A" w:rsidRPr="00BE380A" w:rsidRDefault="002C228A" w:rsidP="002C228A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Очищенная смесь возвращается в следующую секцию регенерации и подогревается до 63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>С. Под</w:t>
      </w:r>
      <w:r w:rsidR="004C6B80" w:rsidRPr="00BE380A">
        <w:rPr>
          <w:rFonts w:ascii="Times New Roman" w:hAnsi="Times New Roman" w:cs="Times New Roman"/>
          <w:sz w:val="28"/>
          <w:szCs w:val="28"/>
        </w:rPr>
        <w:t>огретая смесь направляется в гом</w:t>
      </w:r>
      <w:r w:rsidRPr="00BE380A">
        <w:rPr>
          <w:rFonts w:ascii="Times New Roman" w:hAnsi="Times New Roman" w:cs="Times New Roman"/>
          <w:sz w:val="28"/>
          <w:szCs w:val="28"/>
        </w:rPr>
        <w:t xml:space="preserve">огенизатор. Гомогенизация молочной смеси - процесс дробления (диспергирования) жировых шариков путём воздействия на молоко значительных внешних усилий. В результате гомогенизации в молоке образуются однородные по величине шарики диаметром около 1 мкм, повышается дисперсность жира, измельченный жир в сгустках распределяется более равномерно, увеличивается прочность сгустка, при этом несколько повышается вязкость продуктов. Гомогенизация молока способствует значительному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 xml:space="preserve">увеличению </w:t>
      </w:r>
      <w:r w:rsidR="004C6B80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>вязкости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сгустков и снижению их способности отделять сыворотку. Режимы гомогенизации- 63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 xml:space="preserve">С и Р= 12,5 ± 2,5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МПа .</w:t>
      </w:r>
      <w:proofErr w:type="gramEnd"/>
    </w:p>
    <w:p w:rsidR="00582780" w:rsidRPr="00BE380A" w:rsidRDefault="00582780" w:rsidP="00582780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Пастеризация</w:t>
      </w:r>
    </w:p>
    <w:p w:rsidR="00582780" w:rsidRPr="00BE380A" w:rsidRDefault="00582780" w:rsidP="00582780">
      <w:pPr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Нормализованную смесь пастеризуют при температуре 92 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2°С с выдержкой 2-8 мин, с целью полного уничтожения патогенной микрофлоры,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ферментов, улучшения консистенции продукта. Режим пастеризации выбирают с учетом бактериальной загрязненности молока,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термоустойчивости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сырья, вида упаковки и т.д. Более высокие </w:t>
      </w:r>
      <w:proofErr w:type="gramStart"/>
      <w:r w:rsidRPr="00BE380A">
        <w:rPr>
          <w:rFonts w:ascii="Times New Roman" w:hAnsi="Times New Roman" w:cs="Times New Roman"/>
          <w:sz w:val="28"/>
          <w:szCs w:val="28"/>
        </w:rPr>
        <w:t>режимы  пастеризации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вызывают денатурацию сывороточных белков, которые увеличивают жесткость пространственной структуры и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влагоудерживающую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способность казеина. Это способствует образованию более плотного сгустка, который хорошо удерживает влагу, что препятствует отделе</w:t>
      </w:r>
      <w:r w:rsidR="0069339E" w:rsidRPr="00BE380A">
        <w:rPr>
          <w:rFonts w:ascii="Times New Roman" w:hAnsi="Times New Roman" w:cs="Times New Roman"/>
          <w:sz w:val="28"/>
          <w:szCs w:val="28"/>
        </w:rPr>
        <w:t>нию сыворотки.</w:t>
      </w:r>
    </w:p>
    <w:p w:rsidR="0069339E" w:rsidRPr="00BE380A" w:rsidRDefault="0069339E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Охлаждение смеси.</w:t>
      </w:r>
    </w:p>
    <w:p w:rsidR="0069339E" w:rsidRDefault="0069339E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После пастеризации смесь охлаждается до температуры заквашивания до 22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>С. Охлаждение происходит в секциях регенерации АППОУ.</w:t>
      </w:r>
    </w:p>
    <w:p w:rsidR="00BE380A" w:rsidRPr="00BE380A" w:rsidRDefault="00BE380A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015A1" w:rsidRPr="00BE380A" w:rsidRDefault="004015A1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Заквашивание и перемешивание</w:t>
      </w:r>
    </w:p>
    <w:p w:rsidR="004015A1" w:rsidRDefault="004015A1" w:rsidP="006E6500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Заквашивание и сквашивание проводят в резервуарах для кисломолочных напитков с охлаждаемой рубашкой. Снабженных специальными мешалками, обеспечивающими </w:t>
      </w:r>
      <w:r w:rsidRPr="00BE380A">
        <w:rPr>
          <w:rFonts w:ascii="Times New Roman" w:hAnsi="Times New Roman" w:cs="Times New Roman"/>
          <w:sz w:val="28"/>
          <w:szCs w:val="28"/>
        </w:rPr>
        <w:lastRenderedPageBreak/>
        <w:t>равномерное и тщательное перемешивание молока с закваской и молочного сгустка. (объем резервуара не более10т)</w:t>
      </w:r>
      <w:r w:rsidR="00980261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вспенивания, влияющего на отделение сыворотки при хранении кефира</w:t>
      </w:r>
      <w:r w:rsidR="00980261" w:rsidRPr="00BE380A">
        <w:rPr>
          <w:rFonts w:ascii="Times New Roman" w:hAnsi="Times New Roman" w:cs="Times New Roman"/>
          <w:sz w:val="28"/>
          <w:szCs w:val="28"/>
        </w:rPr>
        <w:t>, м</w:t>
      </w:r>
      <w:r w:rsidRPr="00BE380A">
        <w:rPr>
          <w:rFonts w:ascii="Times New Roman" w:hAnsi="Times New Roman" w:cs="Times New Roman"/>
          <w:sz w:val="28"/>
          <w:szCs w:val="28"/>
        </w:rPr>
        <w:t xml:space="preserve">олоко в резервуар подают через нижний штуцер. </w:t>
      </w:r>
      <w:r w:rsidR="00980261" w:rsidRPr="00BE380A">
        <w:rPr>
          <w:rFonts w:ascii="Times New Roman" w:hAnsi="Times New Roman" w:cs="Times New Roman"/>
          <w:sz w:val="28"/>
          <w:szCs w:val="28"/>
        </w:rPr>
        <w:t>Закваску вносят в потоке с использованием насоса-дозатора одновременно с нормализованной смесью, или после наполнения резервуара в ко</w:t>
      </w:r>
      <w:r w:rsidR="00BE380A">
        <w:rPr>
          <w:rFonts w:ascii="Times New Roman" w:hAnsi="Times New Roman" w:cs="Times New Roman"/>
          <w:sz w:val="28"/>
          <w:szCs w:val="28"/>
        </w:rPr>
        <w:t xml:space="preserve">личестве </w:t>
      </w:r>
      <w:r w:rsidR="00980261" w:rsidRPr="00BE380A">
        <w:rPr>
          <w:rFonts w:ascii="Times New Roman" w:hAnsi="Times New Roman" w:cs="Times New Roman"/>
          <w:sz w:val="28"/>
          <w:szCs w:val="28"/>
        </w:rPr>
        <w:t>5%. Во время внесения закваски молоко обязательно перемешивают для равномерно</w:t>
      </w:r>
      <w:r w:rsidR="00173A33">
        <w:rPr>
          <w:rFonts w:ascii="Times New Roman" w:hAnsi="Times New Roman" w:cs="Times New Roman"/>
          <w:sz w:val="28"/>
          <w:szCs w:val="28"/>
        </w:rPr>
        <w:t xml:space="preserve">го </w:t>
      </w:r>
      <w:proofErr w:type="gramStart"/>
      <w:r w:rsidR="00980261" w:rsidRPr="00BE380A">
        <w:rPr>
          <w:rFonts w:ascii="Times New Roman" w:hAnsi="Times New Roman" w:cs="Times New Roman"/>
          <w:sz w:val="28"/>
          <w:szCs w:val="28"/>
        </w:rPr>
        <w:t xml:space="preserve">распределения  </w:t>
      </w:r>
      <w:r w:rsidR="00BE380A">
        <w:rPr>
          <w:rFonts w:ascii="Times New Roman" w:hAnsi="Times New Roman" w:cs="Times New Roman"/>
          <w:sz w:val="28"/>
          <w:szCs w:val="28"/>
        </w:rPr>
        <w:t>з</w:t>
      </w:r>
      <w:r w:rsidR="00980261" w:rsidRPr="00BE380A">
        <w:rPr>
          <w:rFonts w:ascii="Times New Roman" w:hAnsi="Times New Roman" w:cs="Times New Roman"/>
          <w:sz w:val="28"/>
          <w:szCs w:val="28"/>
        </w:rPr>
        <w:t>акваски</w:t>
      </w:r>
      <w:proofErr w:type="gramEnd"/>
      <w:r w:rsidR="00980261" w:rsidRPr="00BE380A">
        <w:rPr>
          <w:rFonts w:ascii="Times New Roman" w:hAnsi="Times New Roman" w:cs="Times New Roman"/>
          <w:sz w:val="28"/>
          <w:szCs w:val="28"/>
        </w:rPr>
        <w:t xml:space="preserve"> в объеме продукта и недопущения хлопьев белка.   Используют симбиотическую закваску, приготовленную</w:t>
      </w:r>
      <w:r w:rsidR="00BE380A">
        <w:rPr>
          <w:rFonts w:ascii="Times New Roman" w:hAnsi="Times New Roman" w:cs="Times New Roman"/>
          <w:sz w:val="28"/>
          <w:szCs w:val="28"/>
        </w:rPr>
        <w:t xml:space="preserve"> на кефирных грибках: молочно</w:t>
      </w:r>
      <w:r w:rsidR="00980261" w:rsidRPr="00BE380A">
        <w:rPr>
          <w:rFonts w:ascii="Times New Roman" w:hAnsi="Times New Roman" w:cs="Times New Roman"/>
          <w:sz w:val="28"/>
          <w:szCs w:val="28"/>
        </w:rPr>
        <w:t>кислые и аромато</w:t>
      </w:r>
      <w:r w:rsidR="00173A33">
        <w:rPr>
          <w:rFonts w:ascii="Times New Roman" w:hAnsi="Times New Roman" w:cs="Times New Roman"/>
          <w:sz w:val="28"/>
          <w:szCs w:val="28"/>
        </w:rPr>
        <w:t>бразующие стрептококки, молочно</w:t>
      </w:r>
      <w:r w:rsidR="00980261" w:rsidRPr="00BE380A">
        <w:rPr>
          <w:rFonts w:ascii="Times New Roman" w:hAnsi="Times New Roman" w:cs="Times New Roman"/>
          <w:sz w:val="28"/>
          <w:szCs w:val="28"/>
        </w:rPr>
        <w:t xml:space="preserve">кислые палочки, </w:t>
      </w:r>
      <w:proofErr w:type="gramStart"/>
      <w:r w:rsidR="00980261" w:rsidRPr="00BE380A">
        <w:rPr>
          <w:rFonts w:ascii="Times New Roman" w:hAnsi="Times New Roman" w:cs="Times New Roman"/>
          <w:sz w:val="28"/>
          <w:szCs w:val="28"/>
        </w:rPr>
        <w:t>уксусно-кислые</w:t>
      </w:r>
      <w:proofErr w:type="gramEnd"/>
      <w:r w:rsidR="00980261" w:rsidRPr="00BE380A">
        <w:rPr>
          <w:rFonts w:ascii="Times New Roman" w:hAnsi="Times New Roman" w:cs="Times New Roman"/>
          <w:sz w:val="28"/>
          <w:szCs w:val="28"/>
        </w:rPr>
        <w:t xml:space="preserve"> бактерии, молочные дрожжи </w:t>
      </w:r>
      <w:r w:rsidRPr="00BE380A">
        <w:rPr>
          <w:rFonts w:ascii="Times New Roman" w:hAnsi="Times New Roman" w:cs="Times New Roman"/>
          <w:sz w:val="28"/>
          <w:szCs w:val="28"/>
        </w:rPr>
        <w:t xml:space="preserve">резервуар для кисломолочных продуктов вносят закваску, приготовленную на кефирных грибках, в количестве 5% от массы заквашиваемой смеси вносят в смесь при включенной мешалке. </w:t>
      </w:r>
      <w:r w:rsidR="0038630C" w:rsidRPr="00BE380A">
        <w:rPr>
          <w:rFonts w:ascii="Times New Roman" w:hAnsi="Times New Roman" w:cs="Times New Roman"/>
          <w:sz w:val="28"/>
          <w:szCs w:val="28"/>
        </w:rPr>
        <w:t>Продолжительность перемешивания после внесения закваски 10-15 мин.</w:t>
      </w:r>
    </w:p>
    <w:p w:rsidR="00BE380A" w:rsidRPr="00BE380A" w:rsidRDefault="00BE380A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015A1" w:rsidRPr="00BE380A" w:rsidRDefault="004015A1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Сквашивание смеси</w:t>
      </w:r>
    </w:p>
    <w:p w:rsidR="004015A1" w:rsidRDefault="004015A1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Смесь с</w:t>
      </w:r>
      <w:r w:rsidR="0038630C" w:rsidRPr="00BE380A">
        <w:rPr>
          <w:rFonts w:ascii="Times New Roman" w:hAnsi="Times New Roman" w:cs="Times New Roman"/>
          <w:sz w:val="28"/>
          <w:szCs w:val="28"/>
        </w:rPr>
        <w:t xml:space="preserve">квашивают при температуре 22 ± 2 </w:t>
      </w:r>
      <w:r w:rsidR="0038630C"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38630C" w:rsidRPr="00BE380A">
        <w:rPr>
          <w:rFonts w:ascii="Times New Roman" w:hAnsi="Times New Roman" w:cs="Times New Roman"/>
          <w:sz w:val="28"/>
          <w:szCs w:val="28"/>
        </w:rPr>
        <w:t>С в течение 18</w:t>
      </w:r>
      <w:r w:rsidRPr="00BE380A">
        <w:rPr>
          <w:rFonts w:ascii="Times New Roman" w:hAnsi="Times New Roman" w:cs="Times New Roman"/>
          <w:sz w:val="28"/>
          <w:szCs w:val="28"/>
        </w:rPr>
        <w:t>-12 часов В процессе сквашивания молока нельзя допускать колебаний температуры или снижение ее, так как это приведет к ухудшению качества сгустка.</w:t>
      </w:r>
      <w:r w:rsidR="0038630C" w:rsidRPr="00BE380A">
        <w:rPr>
          <w:rFonts w:ascii="Times New Roman" w:hAnsi="Times New Roman" w:cs="Times New Roman"/>
          <w:sz w:val="28"/>
          <w:szCs w:val="28"/>
        </w:rPr>
        <w:t xml:space="preserve"> Окончание сквашивания обычно устанавливают по получению достаточно прочного сгустка и титруемой кислотности 85- 100°Т.  Так </w:t>
      </w:r>
      <w:proofErr w:type="gramStart"/>
      <w:r w:rsidR="0038630C" w:rsidRPr="00BE380A">
        <w:rPr>
          <w:rFonts w:ascii="Times New Roman" w:hAnsi="Times New Roman" w:cs="Times New Roman"/>
          <w:sz w:val="28"/>
          <w:szCs w:val="28"/>
        </w:rPr>
        <w:t xml:space="preserve">же </w:t>
      </w:r>
      <w:r w:rsidRPr="00BE380A">
        <w:rPr>
          <w:rFonts w:ascii="Times New Roman" w:hAnsi="Times New Roman" w:cs="Times New Roman"/>
          <w:sz w:val="28"/>
          <w:szCs w:val="28"/>
        </w:rPr>
        <w:t xml:space="preserve"> перед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перемешиванием и охлаждением сгустка следует контролировать водородный показатель (рН): он до</w:t>
      </w:r>
      <w:r w:rsidR="0038630C" w:rsidRPr="00BE380A">
        <w:rPr>
          <w:rFonts w:ascii="Times New Roman" w:hAnsi="Times New Roman" w:cs="Times New Roman"/>
          <w:sz w:val="28"/>
          <w:szCs w:val="28"/>
        </w:rPr>
        <w:t>лжен быть для кефира 4,5-4,4.</w:t>
      </w:r>
    </w:p>
    <w:p w:rsidR="00BE380A" w:rsidRPr="00BE380A" w:rsidRDefault="00BE380A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015A1" w:rsidRPr="00BE380A" w:rsidRDefault="0038630C" w:rsidP="00BE3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П</w:t>
      </w:r>
      <w:r w:rsidR="004015A1" w:rsidRPr="00BE380A">
        <w:rPr>
          <w:rFonts w:ascii="Times New Roman" w:hAnsi="Times New Roman" w:cs="Times New Roman"/>
          <w:sz w:val="28"/>
          <w:szCs w:val="28"/>
        </w:rPr>
        <w:t>еремешивание</w:t>
      </w:r>
      <w:r w:rsidR="00077665" w:rsidRPr="00BE38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7665" w:rsidRPr="00BE380A">
        <w:rPr>
          <w:rFonts w:ascii="Times New Roman" w:hAnsi="Times New Roman" w:cs="Times New Roman"/>
          <w:sz w:val="28"/>
          <w:szCs w:val="28"/>
        </w:rPr>
        <w:t xml:space="preserve">и </w:t>
      </w:r>
      <w:r w:rsidRPr="00BE380A">
        <w:rPr>
          <w:rFonts w:ascii="Times New Roman" w:hAnsi="Times New Roman" w:cs="Times New Roman"/>
          <w:sz w:val="28"/>
          <w:szCs w:val="28"/>
        </w:rPr>
        <w:t xml:space="preserve"> охлаждение</w:t>
      </w:r>
      <w:proofErr w:type="gramEnd"/>
      <w:r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="00077665" w:rsidRPr="00BE380A">
        <w:rPr>
          <w:rFonts w:ascii="Times New Roman" w:hAnsi="Times New Roman" w:cs="Times New Roman"/>
          <w:sz w:val="28"/>
          <w:szCs w:val="28"/>
        </w:rPr>
        <w:t xml:space="preserve"> молочного </w:t>
      </w:r>
      <w:r w:rsidRPr="00BE380A">
        <w:rPr>
          <w:rFonts w:ascii="Times New Roman" w:hAnsi="Times New Roman" w:cs="Times New Roman"/>
          <w:sz w:val="28"/>
          <w:szCs w:val="28"/>
        </w:rPr>
        <w:t>сгустка.</w:t>
      </w:r>
    </w:p>
    <w:p w:rsidR="00077665" w:rsidRDefault="0038630C" w:rsidP="004347F4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 По окончании сквашивания включают подачу ледяной воды 2</w:t>
      </w:r>
      <w:r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Pr="00BE380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E380A">
        <w:rPr>
          <w:rFonts w:ascii="Times New Roman" w:hAnsi="Times New Roman" w:cs="Times New Roman"/>
          <w:sz w:val="28"/>
          <w:szCs w:val="28"/>
        </w:rPr>
        <w:t xml:space="preserve">С в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меж</w:t>
      </w:r>
      <w:r w:rsidR="004347F4">
        <w:rPr>
          <w:rFonts w:ascii="Times New Roman" w:hAnsi="Times New Roman" w:cs="Times New Roman"/>
          <w:sz w:val="28"/>
          <w:szCs w:val="28"/>
        </w:rPr>
        <w:t>стенное</w:t>
      </w:r>
      <w:proofErr w:type="spellEnd"/>
      <w:r w:rsidR="004347F4">
        <w:rPr>
          <w:rFonts w:ascii="Times New Roman" w:hAnsi="Times New Roman" w:cs="Times New Roman"/>
          <w:sz w:val="28"/>
          <w:szCs w:val="28"/>
        </w:rPr>
        <w:t xml:space="preserve"> пространство резервуара.</w:t>
      </w:r>
      <w:r w:rsidRPr="00BE380A">
        <w:rPr>
          <w:rFonts w:ascii="Times New Roman" w:hAnsi="Times New Roman" w:cs="Times New Roman"/>
          <w:sz w:val="28"/>
          <w:szCs w:val="28"/>
        </w:rPr>
        <w:t xml:space="preserve"> Через60-90 мин после подачи воды включают в работу мешалку. Продолжительность первого перемешивания от 10 до 30 мин.</w:t>
      </w:r>
      <w:r w:rsidR="00077665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>Перемешивание должно обеспечить однородную консистенцию молочного сгустка. При хранении кефира с неоднородной, комковатой конси</w:t>
      </w:r>
      <w:r w:rsidR="00077665" w:rsidRPr="00BE380A">
        <w:rPr>
          <w:rFonts w:ascii="Times New Roman" w:hAnsi="Times New Roman" w:cs="Times New Roman"/>
          <w:sz w:val="28"/>
          <w:szCs w:val="28"/>
        </w:rPr>
        <w:t>ст</w:t>
      </w:r>
      <w:r w:rsidRPr="00BE380A">
        <w:rPr>
          <w:rFonts w:ascii="Times New Roman" w:hAnsi="Times New Roman" w:cs="Times New Roman"/>
          <w:sz w:val="28"/>
          <w:szCs w:val="28"/>
        </w:rPr>
        <w:t>енцией</w:t>
      </w:r>
      <w:r w:rsidR="00077665" w:rsidRPr="00BE380A">
        <w:rPr>
          <w:rFonts w:ascii="Times New Roman" w:hAnsi="Times New Roman" w:cs="Times New Roman"/>
          <w:sz w:val="28"/>
          <w:szCs w:val="28"/>
        </w:rPr>
        <w:t xml:space="preserve"> может отделится сыворотка.</w:t>
      </w:r>
      <w:r w:rsidR="004015A1" w:rsidRPr="00BE380A">
        <w:rPr>
          <w:rFonts w:ascii="Times New Roman" w:hAnsi="Times New Roman" w:cs="Times New Roman"/>
          <w:sz w:val="28"/>
          <w:szCs w:val="28"/>
        </w:rPr>
        <w:t xml:space="preserve"> </w:t>
      </w:r>
      <w:r w:rsidR="00077665" w:rsidRPr="00BE380A">
        <w:rPr>
          <w:rFonts w:ascii="Times New Roman" w:hAnsi="Times New Roman" w:cs="Times New Roman"/>
          <w:sz w:val="28"/>
          <w:szCs w:val="28"/>
        </w:rPr>
        <w:t xml:space="preserve">   После первого </w:t>
      </w:r>
      <w:proofErr w:type="gramStart"/>
      <w:r w:rsidR="00077665" w:rsidRPr="00BE380A">
        <w:rPr>
          <w:rFonts w:ascii="Times New Roman" w:hAnsi="Times New Roman" w:cs="Times New Roman"/>
          <w:sz w:val="28"/>
          <w:szCs w:val="28"/>
        </w:rPr>
        <w:t>перемешивания  мешалку</w:t>
      </w:r>
      <w:proofErr w:type="gramEnd"/>
      <w:r w:rsidR="00077665" w:rsidRPr="00BE380A">
        <w:rPr>
          <w:rFonts w:ascii="Times New Roman" w:hAnsi="Times New Roman" w:cs="Times New Roman"/>
          <w:sz w:val="28"/>
          <w:szCs w:val="28"/>
        </w:rPr>
        <w:t xml:space="preserve"> отключают на время от 1 до 1,5 часа, дальнейшее перемешивание ведут периодически, включая мешалку от 2 до 10 мин. Через каждый час, пока температура не достигнет 14</w:t>
      </w:r>
      <w:r w:rsidR="00077665" w:rsidRPr="00BE380A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077665" w:rsidRPr="00BE380A">
        <w:rPr>
          <w:rFonts w:ascii="Times New Roman" w:hAnsi="Times New Roman" w:cs="Times New Roman"/>
          <w:sz w:val="28"/>
          <w:szCs w:val="28"/>
        </w:rPr>
        <w:t xml:space="preserve"> 2 </w:t>
      </w:r>
      <w:r w:rsidR="00077665" w:rsidRPr="00BE380A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="00077665" w:rsidRPr="00BE380A">
        <w:rPr>
          <w:rFonts w:ascii="Times New Roman" w:hAnsi="Times New Roman" w:cs="Times New Roman"/>
          <w:sz w:val="28"/>
          <w:szCs w:val="28"/>
        </w:rPr>
        <w:t>С</w:t>
      </w:r>
    </w:p>
    <w:p w:rsidR="00BE380A" w:rsidRPr="00BE380A" w:rsidRDefault="00BE380A" w:rsidP="00BE380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077665" w:rsidRPr="00BE380A" w:rsidRDefault="00077665" w:rsidP="004347F4">
      <w:pPr>
        <w:spacing w:after="0"/>
        <w:ind w:left="-851" w:right="-426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Созревание молочного сгустка</w:t>
      </w:r>
    </w:p>
    <w:p w:rsidR="00077665" w:rsidRDefault="00077665" w:rsidP="004347F4">
      <w:pPr>
        <w:spacing w:after="0"/>
        <w:ind w:left="-851" w:right="-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380A">
        <w:rPr>
          <w:rFonts w:ascii="Times New Roman" w:hAnsi="Times New Roman" w:cs="Times New Roman"/>
          <w:sz w:val="28"/>
          <w:szCs w:val="28"/>
        </w:rPr>
        <w:t xml:space="preserve">Перемешенный и охлажденный </w:t>
      </w:r>
      <w:r w:rsid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 молочный сгусток оставляют в покое для созревания от 9 до 13 часов, предварительно выключив подачу воды в </w:t>
      </w:r>
      <w:proofErr w:type="spellStart"/>
      <w:r w:rsidRPr="00BE380A">
        <w:rPr>
          <w:rFonts w:ascii="Times New Roman" w:hAnsi="Times New Roman" w:cs="Times New Roman"/>
          <w:sz w:val="28"/>
          <w:szCs w:val="28"/>
        </w:rPr>
        <w:t>межстенное</w:t>
      </w:r>
      <w:proofErr w:type="spellEnd"/>
      <w:r w:rsidRPr="00BE380A">
        <w:rPr>
          <w:rFonts w:ascii="Times New Roman" w:hAnsi="Times New Roman" w:cs="Times New Roman"/>
          <w:sz w:val="28"/>
          <w:szCs w:val="28"/>
        </w:rPr>
        <w:t xml:space="preserve"> пространство резервуара. </w:t>
      </w:r>
      <w:r w:rsidRPr="00BE380A">
        <w:rPr>
          <w:rFonts w:ascii="Times New Roman" w:hAnsi="Times New Roman" w:cs="Times New Roman"/>
          <w:i/>
          <w:sz w:val="28"/>
          <w:szCs w:val="28"/>
          <w:u w:val="single"/>
        </w:rPr>
        <w:t xml:space="preserve">Допускается с целью оборачиваемости резервуаров производить розлив </w:t>
      </w:r>
      <w:proofErr w:type="gramStart"/>
      <w:r w:rsidRPr="00BE380A">
        <w:rPr>
          <w:rFonts w:ascii="Times New Roman" w:hAnsi="Times New Roman" w:cs="Times New Roman"/>
          <w:i/>
          <w:sz w:val="28"/>
          <w:szCs w:val="28"/>
          <w:u w:val="single"/>
        </w:rPr>
        <w:t>продукта  после</w:t>
      </w:r>
      <w:proofErr w:type="gramEnd"/>
      <w:r w:rsidRPr="00BE380A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охлаждения и перемешивания, а созревание проводят в камерах хранения.</w:t>
      </w:r>
    </w:p>
    <w:p w:rsidR="00BE380A" w:rsidRPr="00BE380A" w:rsidRDefault="00BE380A" w:rsidP="00077665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77665" w:rsidRPr="00BE380A" w:rsidRDefault="00077665" w:rsidP="004347F4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t>Розлив, упаковка, маркировка</w:t>
      </w:r>
      <w:r w:rsidR="009B4B72" w:rsidRPr="00BE380A">
        <w:rPr>
          <w:rFonts w:ascii="Times New Roman" w:hAnsi="Times New Roman" w:cs="Times New Roman"/>
          <w:sz w:val="28"/>
          <w:szCs w:val="28"/>
        </w:rPr>
        <w:t>, охлаждение</w:t>
      </w:r>
    </w:p>
    <w:p w:rsidR="009B4B72" w:rsidRPr="00BE380A" w:rsidRDefault="009B4B72" w:rsidP="004347F4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 w:rsidRPr="00BE380A">
        <w:rPr>
          <w:rFonts w:ascii="Times New Roman" w:hAnsi="Times New Roman" w:cs="Times New Roman"/>
          <w:sz w:val="28"/>
          <w:szCs w:val="28"/>
        </w:rPr>
        <w:lastRenderedPageBreak/>
        <w:t xml:space="preserve">Перед началом розлива   кефир перемешивают в резервуаре от 2-5 мин. Упаковку, маркировку производят </w:t>
      </w:r>
      <w:r w:rsidR="00BE380A">
        <w:rPr>
          <w:rFonts w:ascii="Times New Roman" w:hAnsi="Times New Roman" w:cs="Times New Roman"/>
          <w:sz w:val="28"/>
          <w:szCs w:val="28"/>
        </w:rPr>
        <w:t xml:space="preserve"> </w:t>
      </w:r>
      <w:r w:rsidRPr="00BE380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стандарта на данный продукт. Тара и упаковка должны быть изготовлены из экологически безопасных материалов. Маркировка единицы потребительской тары должна содержать полную информацию.</w:t>
      </w:r>
    </w:p>
    <w:p w:rsidR="00923223" w:rsidRPr="00B71079" w:rsidRDefault="00923223" w:rsidP="00B71079">
      <w:pPr>
        <w:ind w:left="-851"/>
        <w:rPr>
          <w:rFonts w:ascii="Times New Roman" w:hAnsi="Times New Roman" w:cs="Times New Roman"/>
          <w:sz w:val="28"/>
          <w:szCs w:val="28"/>
        </w:rPr>
      </w:pPr>
      <w:r w:rsidRPr="00923223">
        <w:rPr>
          <w:rFonts w:ascii="Times New Roman" w:hAnsi="Times New Roman" w:cs="Times New Roman"/>
          <w:sz w:val="28"/>
          <w:szCs w:val="28"/>
        </w:rPr>
        <w:t>После розлива кефир охлаждают в холодильной камере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223">
        <w:rPr>
          <w:rFonts w:ascii="Times New Roman" w:hAnsi="Times New Roman" w:cs="Times New Roman"/>
          <w:sz w:val="28"/>
          <w:szCs w:val="28"/>
        </w:rPr>
        <w:t>4</w:t>
      </w:r>
      <w:r w:rsidRPr="00B71079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923223">
        <w:rPr>
          <w:rFonts w:ascii="Times New Roman" w:hAnsi="Times New Roman" w:cs="Times New Roman"/>
          <w:sz w:val="28"/>
          <w:szCs w:val="28"/>
        </w:rPr>
        <w:t xml:space="preserve">2 </w:t>
      </w:r>
      <w:r w:rsidRPr="0092322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23223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(Допускается проводить созревание кефира в холодильной камере</w:t>
      </w:r>
      <w:r w:rsidR="00B71079">
        <w:rPr>
          <w:rFonts w:ascii="Times New Roman" w:hAnsi="Times New Roman" w:cs="Times New Roman"/>
          <w:sz w:val="28"/>
          <w:szCs w:val="28"/>
        </w:rPr>
        <w:t xml:space="preserve"> см. выше) По достижении продуктом температуры4</w:t>
      </w:r>
      <w:r w:rsidR="00B71079" w:rsidRPr="00B71079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B71079">
        <w:rPr>
          <w:rFonts w:ascii="Times New Roman" w:hAnsi="Times New Roman" w:cs="Times New Roman"/>
          <w:sz w:val="28"/>
          <w:szCs w:val="28"/>
        </w:rPr>
        <w:t xml:space="preserve">2 </w:t>
      </w:r>
      <w:r w:rsidR="00B7107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71079" w:rsidRPr="00B71079">
        <w:rPr>
          <w:rFonts w:ascii="Times New Roman" w:hAnsi="Times New Roman" w:cs="Times New Roman"/>
          <w:sz w:val="28"/>
          <w:szCs w:val="28"/>
        </w:rPr>
        <w:t>С.</w:t>
      </w:r>
      <w:r w:rsidR="00BA3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DAA">
        <w:rPr>
          <w:rFonts w:ascii="Times New Roman" w:hAnsi="Times New Roman" w:cs="Times New Roman"/>
          <w:sz w:val="28"/>
          <w:szCs w:val="28"/>
        </w:rPr>
        <w:t>( или</w:t>
      </w:r>
      <w:proofErr w:type="gramEnd"/>
      <w:r w:rsidR="00BA3DAA">
        <w:rPr>
          <w:rFonts w:ascii="Times New Roman" w:hAnsi="Times New Roman" w:cs="Times New Roman"/>
          <w:sz w:val="28"/>
          <w:szCs w:val="28"/>
        </w:rPr>
        <w:t xml:space="preserve"> окончания созревания в камере хранения)Технологический процесс считается законченным и продукт готов к реализации.</w:t>
      </w:r>
    </w:p>
    <w:p w:rsidR="00923223" w:rsidRPr="00923223" w:rsidRDefault="00923223" w:rsidP="0092322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годности продукта с момента окончания технологического процесса устанавливает изготовитель с учетом требований нормативных правовых актов в области безопасности пищевых продуктов.</w:t>
      </w:r>
    </w:p>
    <w:p w:rsidR="00077665" w:rsidRPr="00F77132" w:rsidRDefault="00F77132" w:rsidP="0038630C">
      <w:pPr>
        <w:ind w:left="-851"/>
        <w:rPr>
          <w:rFonts w:ascii="Times New Roman" w:hAnsi="Times New Roman" w:cs="Times New Roman"/>
          <w:sz w:val="28"/>
          <w:szCs w:val="28"/>
          <w:u w:val="single"/>
        </w:rPr>
      </w:pPr>
      <w:r w:rsidRPr="00F77132">
        <w:rPr>
          <w:rFonts w:ascii="Times New Roman" w:hAnsi="Times New Roman" w:cs="Times New Roman"/>
          <w:sz w:val="28"/>
          <w:szCs w:val="28"/>
          <w:u w:val="single"/>
        </w:rPr>
        <w:t>Термостатный способ производства кефира</w:t>
      </w:r>
    </w:p>
    <w:p w:rsidR="004015A1" w:rsidRDefault="00F77132" w:rsidP="0038630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технологического процесса термостатного способа производства является сквашивание продукции в потребительской упаковке.</w:t>
      </w:r>
      <w:r w:rsidR="00943A0E">
        <w:rPr>
          <w:rFonts w:ascii="Times New Roman" w:hAnsi="Times New Roman" w:cs="Times New Roman"/>
          <w:sz w:val="28"/>
          <w:szCs w:val="28"/>
        </w:rPr>
        <w:t xml:space="preserve"> Консистенция сгустка –нарушенная. Приемку и подготовку </w:t>
      </w:r>
      <w:r w:rsidR="007A406A">
        <w:rPr>
          <w:rFonts w:ascii="Times New Roman" w:hAnsi="Times New Roman" w:cs="Times New Roman"/>
          <w:sz w:val="28"/>
          <w:szCs w:val="28"/>
        </w:rPr>
        <w:t xml:space="preserve"> </w:t>
      </w:r>
      <w:r w:rsidR="00943A0E">
        <w:rPr>
          <w:rFonts w:ascii="Times New Roman" w:hAnsi="Times New Roman" w:cs="Times New Roman"/>
          <w:sz w:val="28"/>
          <w:szCs w:val="28"/>
        </w:rPr>
        <w:t xml:space="preserve"> молока производят </w:t>
      </w:r>
      <w:proofErr w:type="gramStart"/>
      <w:r w:rsidR="00943A0E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="00943A0E">
        <w:rPr>
          <w:rFonts w:ascii="Times New Roman" w:hAnsi="Times New Roman" w:cs="Times New Roman"/>
          <w:sz w:val="28"/>
          <w:szCs w:val="28"/>
        </w:rPr>
        <w:t xml:space="preserve"> как и при производстве кефира резервуарным способом. После заквашивания</w:t>
      </w:r>
      <w:r w:rsidR="007A406A">
        <w:rPr>
          <w:rFonts w:ascii="Times New Roman" w:hAnsi="Times New Roman" w:cs="Times New Roman"/>
          <w:sz w:val="28"/>
          <w:szCs w:val="28"/>
        </w:rPr>
        <w:t xml:space="preserve"> молоко тщательно перемешивают 15 мин, а затем направляют на розлив. Розлив </w:t>
      </w:r>
      <w:proofErr w:type="gramStart"/>
      <w:r w:rsidR="007A406A">
        <w:rPr>
          <w:rFonts w:ascii="Times New Roman" w:hAnsi="Times New Roman" w:cs="Times New Roman"/>
          <w:sz w:val="28"/>
          <w:szCs w:val="28"/>
        </w:rPr>
        <w:t>одного  резервуара</w:t>
      </w:r>
      <w:proofErr w:type="gramEnd"/>
      <w:r w:rsidR="007A406A">
        <w:rPr>
          <w:rFonts w:ascii="Times New Roman" w:hAnsi="Times New Roman" w:cs="Times New Roman"/>
          <w:sz w:val="28"/>
          <w:szCs w:val="28"/>
        </w:rPr>
        <w:t xml:space="preserve"> заквашенного молока должен быть закончен за время не более 2часов,во </w:t>
      </w:r>
      <w:proofErr w:type="spellStart"/>
      <w:r w:rsidR="007A406A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="007A406A">
        <w:rPr>
          <w:rFonts w:ascii="Times New Roman" w:hAnsi="Times New Roman" w:cs="Times New Roman"/>
          <w:sz w:val="28"/>
          <w:szCs w:val="28"/>
        </w:rPr>
        <w:t xml:space="preserve"> образования хлопьев свернувшегося белка</w:t>
      </w:r>
    </w:p>
    <w:p w:rsidR="007A406A" w:rsidRDefault="007A406A" w:rsidP="0038630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Сквашивание молока</w:t>
      </w:r>
    </w:p>
    <w:p w:rsidR="007A406A" w:rsidRDefault="007A406A" w:rsidP="007A406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Тару с заквашенным молоком немедленно направляют в термостатную камеру для сквашивания. Сквашивание проводят в течение от 8-12 часов. температура в термостатной камере</w:t>
      </w:r>
      <w:r w:rsidRPr="007A406A">
        <w:rPr>
          <w:rFonts w:ascii="Times New Roman" w:hAnsi="Times New Roman" w:cs="Times New Roman"/>
          <w:sz w:val="28"/>
          <w:szCs w:val="28"/>
        </w:rPr>
        <w:t>22+ 2 0С.</w:t>
      </w:r>
      <w:r>
        <w:rPr>
          <w:rFonts w:ascii="Times New Roman" w:hAnsi="Times New Roman" w:cs="Times New Roman"/>
          <w:sz w:val="28"/>
          <w:szCs w:val="28"/>
        </w:rPr>
        <w:t xml:space="preserve"> Окончание сквашивания определяют по образованию сгустка кислотностью от 75 до 80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Т</w:t>
      </w:r>
    </w:p>
    <w:p w:rsidR="00A41BD7" w:rsidRDefault="00A41BD7" w:rsidP="007A406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Охлаждение и созревание молочного сгустка</w:t>
      </w:r>
    </w:p>
    <w:p w:rsidR="00A41BD7" w:rsidRPr="00A41BD7" w:rsidRDefault="00A41BD7" w:rsidP="007A406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сквашивания тару с молочным сгустком напр</w:t>
      </w:r>
      <w:r w:rsidR="00AC7D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вляют в холодильную камеру и охлаждают до температуры 4</w:t>
      </w:r>
      <w:r w:rsidRPr="00A41BD7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С. Сгусток оставляют в покое для созревания на 8-13 часов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окончании процесса созревания технологический процесс считается законченным и продукт готов к реализации.</w:t>
      </w:r>
    </w:p>
    <w:p w:rsidR="007A406A" w:rsidRDefault="006E3191" w:rsidP="0038630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6E3191" w:rsidRDefault="006E3191" w:rsidP="006E31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Особые требования к молоку для производства кефира.</w:t>
      </w:r>
    </w:p>
    <w:p w:rsidR="006E3191" w:rsidRDefault="006E3191" w:rsidP="006E31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Микрофлора закваски для производства кефира.</w:t>
      </w:r>
    </w:p>
    <w:p w:rsidR="006E3191" w:rsidRDefault="006E3191" w:rsidP="006E31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Отличительные особенности термостатного и резервуарного способов производства.</w:t>
      </w:r>
    </w:p>
    <w:p w:rsidR="006E3191" w:rsidRDefault="006E3191" w:rsidP="006E31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и недостатки данных способов производства.</w:t>
      </w:r>
    </w:p>
    <w:p w:rsidR="006E3191" w:rsidRDefault="006E3191" w:rsidP="006E31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вносить закваску в резервуар.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>Сборник стандартов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>1.ГОСТ 31454-2012 Кефир. Технические условия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>2.ГОСТ 31449-2013   Молоко коровье сырое. Технические условия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 xml:space="preserve">3. Карпеня, М. М. Технология производства молока и молочных продуктов: учебное пособие / М.М. Карпеня, В.И. </w:t>
      </w:r>
      <w:proofErr w:type="spellStart"/>
      <w:r w:rsidRPr="00F2727B">
        <w:rPr>
          <w:rFonts w:ascii="Times New Roman" w:hAnsi="Times New Roman" w:cs="Times New Roman"/>
          <w:sz w:val="24"/>
          <w:szCs w:val="24"/>
        </w:rPr>
        <w:t>Шляхтунов</w:t>
      </w:r>
      <w:proofErr w:type="spellEnd"/>
      <w:r w:rsidRPr="00F2727B">
        <w:rPr>
          <w:rFonts w:ascii="Times New Roman" w:hAnsi="Times New Roman" w:cs="Times New Roman"/>
          <w:sz w:val="24"/>
          <w:szCs w:val="24"/>
        </w:rPr>
        <w:t xml:space="preserve">, В.Н. Подрез. — Минск: Новое </w:t>
      </w:r>
      <w:proofErr w:type="spellStart"/>
      <w:proofErr w:type="gramStart"/>
      <w:r w:rsidRPr="00F2727B">
        <w:rPr>
          <w:rFonts w:ascii="Times New Roman" w:hAnsi="Times New Roman" w:cs="Times New Roman"/>
          <w:sz w:val="24"/>
          <w:szCs w:val="24"/>
        </w:rPr>
        <w:t>знание;Москва</w:t>
      </w:r>
      <w:proofErr w:type="spellEnd"/>
      <w:proofErr w:type="gramEnd"/>
      <w:r w:rsidRPr="00F2727B">
        <w:rPr>
          <w:rFonts w:ascii="Times New Roman" w:hAnsi="Times New Roman" w:cs="Times New Roman"/>
          <w:sz w:val="24"/>
          <w:szCs w:val="24"/>
        </w:rPr>
        <w:t xml:space="preserve">: ИНФРА-М, 2022. — 410 с.: ил. — (Высшее образование: </w:t>
      </w:r>
      <w:proofErr w:type="spellStart"/>
      <w:r w:rsidRPr="00F2727B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F2727B">
        <w:rPr>
          <w:rFonts w:ascii="Times New Roman" w:hAnsi="Times New Roman" w:cs="Times New Roman"/>
          <w:sz w:val="24"/>
          <w:szCs w:val="24"/>
        </w:rPr>
        <w:t>). - ISBN 978-5-16-010304-4. - Текст: электронный. - URL: https://znanium.com/catalog/product/1841087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 xml:space="preserve">Дополнительные источники: 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 xml:space="preserve">4. Горбатова К.К. Биохимия молока и молочных </w:t>
      </w:r>
      <w:proofErr w:type="gramStart"/>
      <w:r w:rsidRPr="00F2727B">
        <w:rPr>
          <w:rFonts w:ascii="Times New Roman" w:hAnsi="Times New Roman" w:cs="Times New Roman"/>
          <w:sz w:val="24"/>
          <w:szCs w:val="24"/>
        </w:rPr>
        <w:t>продуктов.-</w:t>
      </w:r>
      <w:proofErr w:type="gramEnd"/>
      <w:r w:rsidRPr="00F2727B">
        <w:rPr>
          <w:rFonts w:ascii="Times New Roman" w:hAnsi="Times New Roman" w:cs="Times New Roman"/>
          <w:sz w:val="24"/>
          <w:szCs w:val="24"/>
        </w:rPr>
        <w:t xml:space="preserve">3-е изд., </w:t>
      </w:r>
      <w:proofErr w:type="spellStart"/>
      <w:r w:rsidRPr="00F2727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F2727B">
        <w:rPr>
          <w:rFonts w:ascii="Times New Roman" w:hAnsi="Times New Roman" w:cs="Times New Roman"/>
          <w:sz w:val="24"/>
          <w:szCs w:val="24"/>
        </w:rPr>
        <w:t>. и доп.-СПб.: ГИОРД, 2021.</w:t>
      </w:r>
    </w:p>
    <w:p w:rsidR="00F2727B" w:rsidRPr="00F2727B" w:rsidRDefault="008060EC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727B" w:rsidRPr="00F2727B">
        <w:rPr>
          <w:rFonts w:ascii="Times New Roman" w:hAnsi="Times New Roman" w:cs="Times New Roman"/>
          <w:sz w:val="24"/>
          <w:szCs w:val="24"/>
        </w:rPr>
        <w:t>.Крусь Г.Н. Технология молока и молочных продуктов. -М.: КолосС,2015</w:t>
      </w:r>
    </w:p>
    <w:p w:rsidR="00F2727B" w:rsidRPr="00F2727B" w:rsidRDefault="00F2727B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 w:rsidRPr="00F2727B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:rsidR="00F2727B" w:rsidRPr="00F2727B" w:rsidRDefault="008060EC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2727B" w:rsidRPr="00F2727B">
        <w:rPr>
          <w:rFonts w:ascii="Times New Roman" w:hAnsi="Times New Roman" w:cs="Times New Roman"/>
          <w:sz w:val="24"/>
          <w:szCs w:val="24"/>
        </w:rPr>
        <w:t>.Электронно-библиотечная система "</w:t>
      </w:r>
      <w:proofErr w:type="spellStart"/>
      <w:r w:rsidR="00F2727B" w:rsidRPr="00F2727B">
        <w:rPr>
          <w:rFonts w:ascii="Times New Roman" w:hAnsi="Times New Roman" w:cs="Times New Roman"/>
          <w:sz w:val="24"/>
          <w:szCs w:val="24"/>
        </w:rPr>
        <w:t>КнигаФонд</w:t>
      </w:r>
      <w:proofErr w:type="spellEnd"/>
      <w:r w:rsidR="00F2727B" w:rsidRPr="00F2727B">
        <w:rPr>
          <w:rFonts w:ascii="Times New Roman" w:hAnsi="Times New Roman" w:cs="Times New Roman"/>
          <w:sz w:val="24"/>
          <w:szCs w:val="24"/>
        </w:rPr>
        <w:t xml:space="preserve">" [Электронный ресурс]: базы и банки данных / </w:t>
      </w:r>
      <w:proofErr w:type="spellStart"/>
      <w:r w:rsidR="00F2727B" w:rsidRPr="00F2727B">
        <w:rPr>
          <w:rFonts w:ascii="Times New Roman" w:hAnsi="Times New Roman" w:cs="Times New Roman"/>
          <w:sz w:val="24"/>
          <w:szCs w:val="24"/>
        </w:rPr>
        <w:t>DigitalDistributionCenter</w:t>
      </w:r>
      <w:proofErr w:type="spellEnd"/>
      <w:r w:rsidR="00F2727B" w:rsidRPr="00F2727B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="00F2727B" w:rsidRPr="00F2727B">
        <w:rPr>
          <w:rFonts w:ascii="Times New Roman" w:hAnsi="Times New Roman" w:cs="Times New Roman"/>
          <w:sz w:val="24"/>
          <w:szCs w:val="24"/>
        </w:rPr>
        <w:t>Interactiveed</w:t>
      </w:r>
      <w:proofErr w:type="spellEnd"/>
      <w:r w:rsidR="00F2727B" w:rsidRPr="00F2727B">
        <w:rPr>
          <w:rFonts w:ascii="Times New Roman" w:hAnsi="Times New Roman" w:cs="Times New Roman"/>
          <w:sz w:val="24"/>
          <w:szCs w:val="24"/>
        </w:rPr>
        <w:t xml:space="preserve">. ... </w:t>
      </w:r>
      <w:proofErr w:type="spellStart"/>
      <w:r w:rsidR="00F2727B" w:rsidRPr="00F2727B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="00F2727B" w:rsidRPr="00F2727B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="00F2727B" w:rsidRPr="00F2727B">
        <w:rPr>
          <w:rFonts w:ascii="Times New Roman" w:hAnsi="Times New Roman" w:cs="Times New Roman"/>
          <w:sz w:val="24"/>
          <w:szCs w:val="24"/>
        </w:rPr>
        <w:t>Электрон.текстовые</w:t>
      </w:r>
      <w:proofErr w:type="spellEnd"/>
      <w:r w:rsidR="00F2727B" w:rsidRPr="00F2727B">
        <w:rPr>
          <w:rFonts w:ascii="Times New Roman" w:hAnsi="Times New Roman" w:cs="Times New Roman"/>
          <w:sz w:val="24"/>
          <w:szCs w:val="24"/>
        </w:rPr>
        <w:t xml:space="preserve"> дан. - М.: ООО «Центр цифровой дистрибуции», 2008-2011.  </w:t>
      </w:r>
    </w:p>
    <w:p w:rsidR="00F2727B" w:rsidRPr="00F2727B" w:rsidRDefault="008060EC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2727B" w:rsidRPr="00F2727B">
        <w:rPr>
          <w:rFonts w:ascii="Times New Roman" w:hAnsi="Times New Roman" w:cs="Times New Roman"/>
          <w:sz w:val="24"/>
          <w:szCs w:val="24"/>
        </w:rPr>
        <w:t xml:space="preserve">.Переработка молока [Электронный ресурс]: интернет портал о молочной промышленности и технологиях переработки молока. - </w:t>
      </w:r>
      <w:proofErr w:type="spellStart"/>
      <w:r w:rsidR="00F2727B" w:rsidRPr="00F2727B">
        <w:rPr>
          <w:rFonts w:ascii="Times New Roman" w:hAnsi="Times New Roman" w:cs="Times New Roman"/>
          <w:sz w:val="24"/>
          <w:szCs w:val="24"/>
        </w:rPr>
        <w:t>Электрон.текстовые</w:t>
      </w:r>
      <w:proofErr w:type="spellEnd"/>
      <w:r w:rsidR="00F2727B" w:rsidRPr="00F2727B">
        <w:rPr>
          <w:rFonts w:ascii="Times New Roman" w:hAnsi="Times New Roman" w:cs="Times New Roman"/>
          <w:sz w:val="24"/>
          <w:szCs w:val="24"/>
        </w:rPr>
        <w:t xml:space="preserve"> дан. - М.: Издательский дом "Отраслевые Ведомости". </w:t>
      </w:r>
    </w:p>
    <w:p w:rsidR="00F2727B" w:rsidRPr="00F2727B" w:rsidRDefault="008060EC" w:rsidP="00F2727B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2727B" w:rsidRPr="00F2727B">
        <w:rPr>
          <w:rFonts w:ascii="Times New Roman" w:hAnsi="Times New Roman" w:cs="Times New Roman"/>
          <w:sz w:val="24"/>
          <w:szCs w:val="24"/>
        </w:rPr>
        <w:t>.znanium.com – Электронная библиотечная система.</w:t>
      </w:r>
    </w:p>
    <w:sectPr w:rsidR="00F2727B" w:rsidRPr="00F2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B1714"/>
    <w:multiLevelType w:val="hybridMultilevel"/>
    <w:tmpl w:val="082A7724"/>
    <w:lvl w:ilvl="0" w:tplc="D230FFC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5AB358D7"/>
    <w:multiLevelType w:val="hybridMultilevel"/>
    <w:tmpl w:val="EA52D95E"/>
    <w:lvl w:ilvl="0" w:tplc="DF92910C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2A"/>
    <w:rsid w:val="000144F5"/>
    <w:rsid w:val="00077665"/>
    <w:rsid w:val="000B0496"/>
    <w:rsid w:val="0011521D"/>
    <w:rsid w:val="00173A33"/>
    <w:rsid w:val="00207E86"/>
    <w:rsid w:val="0026692D"/>
    <w:rsid w:val="002737C7"/>
    <w:rsid w:val="002C228A"/>
    <w:rsid w:val="0038630C"/>
    <w:rsid w:val="003B0F0E"/>
    <w:rsid w:val="004015A1"/>
    <w:rsid w:val="004245B7"/>
    <w:rsid w:val="004347F4"/>
    <w:rsid w:val="00482FFC"/>
    <w:rsid w:val="004B09D3"/>
    <w:rsid w:val="004C6B80"/>
    <w:rsid w:val="00582780"/>
    <w:rsid w:val="00641985"/>
    <w:rsid w:val="00665D4D"/>
    <w:rsid w:val="0069339E"/>
    <w:rsid w:val="006B7872"/>
    <w:rsid w:val="006E3191"/>
    <w:rsid w:val="006E6500"/>
    <w:rsid w:val="0079097E"/>
    <w:rsid w:val="007A406A"/>
    <w:rsid w:val="008060EC"/>
    <w:rsid w:val="008331B7"/>
    <w:rsid w:val="008521F4"/>
    <w:rsid w:val="00900FE3"/>
    <w:rsid w:val="00923223"/>
    <w:rsid w:val="00943A0E"/>
    <w:rsid w:val="00955ACB"/>
    <w:rsid w:val="009704EB"/>
    <w:rsid w:val="00980261"/>
    <w:rsid w:val="009B4B72"/>
    <w:rsid w:val="00A41BD7"/>
    <w:rsid w:val="00A810C9"/>
    <w:rsid w:val="00AC7D40"/>
    <w:rsid w:val="00AF2C46"/>
    <w:rsid w:val="00B16E14"/>
    <w:rsid w:val="00B71079"/>
    <w:rsid w:val="00BA3DAA"/>
    <w:rsid w:val="00BE380A"/>
    <w:rsid w:val="00C8172D"/>
    <w:rsid w:val="00DA7F71"/>
    <w:rsid w:val="00DF62BD"/>
    <w:rsid w:val="00DF66F7"/>
    <w:rsid w:val="00E57888"/>
    <w:rsid w:val="00EB3CB7"/>
    <w:rsid w:val="00ED72D6"/>
    <w:rsid w:val="00F2727B"/>
    <w:rsid w:val="00F77132"/>
    <w:rsid w:val="00F961B5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0EEE"/>
  <w15:chartTrackingRefBased/>
  <w15:docId w15:val="{0BA4BD6D-5C6D-4B00-B946-11E5BF13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3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7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49</cp:revision>
  <dcterms:created xsi:type="dcterms:W3CDTF">2024-10-03T18:52:00Z</dcterms:created>
  <dcterms:modified xsi:type="dcterms:W3CDTF">2024-10-03T22:08:00Z</dcterms:modified>
</cp:coreProperties>
</file>